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6D58" w14:textId="77777777" w:rsidR="00C40B6B" w:rsidRPr="00971D18" w:rsidRDefault="004D46EF" w:rsidP="00267858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Martti-Regular" w:hAnsi="Martti-Regular"/>
          <w:b/>
        </w:rPr>
      </w:pP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  <w:r>
        <w:rPr>
          <w:rFonts w:ascii="Martti-Regular" w:hAnsi="Martti-Regular"/>
        </w:rPr>
        <w:tab/>
      </w:r>
    </w:p>
    <w:p w14:paraId="14796D59" w14:textId="77777777" w:rsidR="00CE10B4" w:rsidRDefault="00CE10B4" w:rsidP="00971D18">
      <w:pPr>
        <w:widowControl w:val="0"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Martti-Regular" w:hAnsi="Martti-Regul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CE10B4" w14:paraId="14796D5B" w14:textId="77777777" w:rsidTr="00677A8F">
        <w:trPr>
          <w:trHeight w:val="274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F2F2F2" w:fill="F2F2F2"/>
          </w:tcPr>
          <w:p w14:paraId="14796D5A" w14:textId="77777777" w:rsidR="00CE10B4" w:rsidRDefault="00777629" w:rsidP="007117AB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PAPPISVIHKIMYSANOMUS</w:t>
            </w:r>
          </w:p>
        </w:tc>
      </w:tr>
      <w:tr w:rsidR="00777629" w14:paraId="14796D5E" w14:textId="77777777" w:rsidTr="00677A8F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5C" w14:textId="77777777" w:rsidR="00777629" w:rsidRDefault="00777629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77629">
              <w:rPr>
                <w:rFonts w:ascii="Arial" w:hAnsi="Arial" w:cs="Arial"/>
                <w:sz w:val="18"/>
                <w:szCs w:val="18"/>
              </w:rPr>
              <w:t>Vihkimisen ajankohta</w:t>
            </w:r>
          </w:p>
          <w:p w14:paraId="14796D5D" w14:textId="77777777" w:rsidR="00777629" w:rsidRPr="00777629" w:rsidRDefault="00777629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A8F" w14:paraId="14796D61" w14:textId="77777777" w:rsidTr="00677A8F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5F" w14:textId="77777777" w:rsidR="00677A8F" w:rsidRPr="0034348A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14796D60" w14:textId="77777777" w:rsidR="00677A8F" w:rsidRDefault="00677A8F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678" w14:paraId="14796D64" w14:textId="77777777" w:rsidTr="004A3582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2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Syntymäaika ja- paikka</w:t>
            </w:r>
          </w:p>
          <w:p w14:paraId="14796D63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678" w14:paraId="14796D69" w14:textId="77777777" w:rsidTr="00677A8F">
        <w:trPr>
          <w:trHeight w:val="452"/>
        </w:trPr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5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Katuosoite</w:t>
            </w:r>
          </w:p>
          <w:p w14:paraId="14796D66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7" w14:textId="77777777" w:rsid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 ja – toimipaikka</w:t>
            </w:r>
          </w:p>
          <w:p w14:paraId="14796D68" w14:textId="77777777" w:rsidR="00AC5678" w:rsidRPr="00AC5678" w:rsidRDefault="00AC5678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25" w14:paraId="14796D6E" w14:textId="77777777" w:rsidTr="00677A8F">
        <w:trPr>
          <w:trHeight w:val="452"/>
        </w:trPr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A" w14:textId="77777777" w:rsid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</w:t>
            </w:r>
          </w:p>
          <w:p w14:paraId="14796D6B" w14:textId="77777777" w:rsidR="00B34B25" w:rsidRP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C" w14:textId="77777777" w:rsid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</w:t>
            </w:r>
          </w:p>
          <w:p w14:paraId="14796D6D" w14:textId="77777777" w:rsidR="00B34B25" w:rsidRPr="00B34B25" w:rsidRDefault="00B34B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797" w14:paraId="14796D72" w14:textId="77777777" w:rsidTr="00841F61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6F" w14:textId="77777777" w:rsidR="004A0797" w:rsidRDefault="004A0797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Peruskoulutus</w:t>
            </w:r>
          </w:p>
          <w:p w14:paraId="14796D70" w14:textId="77777777" w:rsidR="004A0797" w:rsidRDefault="005627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39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1AEA">
              <w:rPr>
                <w:rFonts w:ascii="Arial" w:hAnsi="Arial" w:cs="Arial"/>
                <w:sz w:val="20"/>
                <w:szCs w:val="20"/>
              </w:rPr>
              <w:t>Ylioppilastutkinto</w:t>
            </w:r>
          </w:p>
          <w:p w14:paraId="14796D71" w14:textId="77777777" w:rsidR="00EC1AEA" w:rsidRPr="004A0797" w:rsidRDefault="00562725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740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4C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1AEA">
              <w:rPr>
                <w:rFonts w:ascii="Arial" w:hAnsi="Arial" w:cs="Arial"/>
                <w:sz w:val="20"/>
                <w:szCs w:val="20"/>
              </w:rPr>
              <w:t xml:space="preserve">Muu (mikä) </w:t>
            </w:r>
          </w:p>
        </w:tc>
      </w:tr>
      <w:tr w:rsidR="00EC1AEA" w14:paraId="14796D75" w14:textId="77777777" w:rsidTr="0022129E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73" w14:textId="77777777" w:rsidR="00EC1AEA" w:rsidRDefault="00EC1AE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Teologian maisterin tutkinnon suorittamisaika ja </w:t>
            </w:r>
            <w:r w:rsidR="00D51615">
              <w:rPr>
                <w:rFonts w:ascii="Arial" w:hAnsi="Arial" w:cs="Arial"/>
                <w:sz w:val="18"/>
                <w:szCs w:val="18"/>
              </w:rPr>
              <w:t>– paikka</w:t>
            </w:r>
          </w:p>
          <w:p w14:paraId="14796D74" w14:textId="77777777" w:rsidR="00EC1AEA" w:rsidRPr="00EC1AEA" w:rsidRDefault="00EC1AE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AD" w14:paraId="14796D78" w14:textId="77777777" w:rsidTr="005B335C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76" w14:textId="77777777" w:rsidR="002A7BAD" w:rsidRPr="00BC581E" w:rsidRDefault="002A7BA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Pääaine</w:t>
            </w:r>
          </w:p>
          <w:p w14:paraId="14796D77" w14:textId="77777777" w:rsidR="002A7BAD" w:rsidRDefault="002A7BAD" w:rsidP="0059763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AD" w14:paraId="14796D7B" w14:textId="77777777" w:rsidTr="0066009B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79" w14:textId="77777777" w:rsidR="002A7BAD" w:rsidRDefault="002A7BA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A7BAD">
              <w:rPr>
                <w:rFonts w:ascii="Arial" w:hAnsi="Arial" w:cs="Arial"/>
                <w:sz w:val="18"/>
                <w:szCs w:val="18"/>
              </w:rPr>
              <w:t>Pro gradu – tutkielman aihe</w:t>
            </w:r>
          </w:p>
          <w:p w14:paraId="14796D7A" w14:textId="77777777" w:rsidR="002A7BAD" w:rsidRPr="002A7BAD" w:rsidRDefault="002A7BAD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A3" w14:paraId="14796D7E" w14:textId="77777777" w:rsidTr="0066009B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7C" w14:textId="77777777" w:rsidR="00157FA3" w:rsidRDefault="00157FA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Teologiharjoittelu (hiippakunta, seurakunta, ajankohta, harjoittelun ohjaaja)</w:t>
            </w:r>
          </w:p>
          <w:p w14:paraId="14796D7D" w14:textId="77777777" w:rsidR="00157FA3" w:rsidRPr="00157FA3" w:rsidRDefault="00157FA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A3" w14:paraId="14796D81" w14:textId="77777777" w:rsidTr="00492DDA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7F" w14:textId="77777777" w:rsidR="00157FA3" w:rsidRDefault="00157FA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Hiippakunnallinen seminaari (hiippakunta ja ajankohta)</w:t>
            </w:r>
          </w:p>
          <w:p w14:paraId="14796D80" w14:textId="77777777" w:rsidR="00157FA3" w:rsidRPr="00157FA3" w:rsidRDefault="00157FA3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DD2" w14:paraId="14796D84" w14:textId="77777777" w:rsidTr="00F90FD1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82" w14:textId="77777777" w:rsidR="00774DD2" w:rsidRDefault="00774DD2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Mihin papin virkaan olet saanut vokaation?</w:t>
            </w:r>
          </w:p>
          <w:p w14:paraId="14796D83" w14:textId="77777777" w:rsidR="00774DD2" w:rsidRPr="00774DD2" w:rsidRDefault="00774DD2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92A" w14:paraId="14796D87" w14:textId="77777777" w:rsidTr="00F90FD1">
        <w:trPr>
          <w:trHeight w:val="452"/>
        </w:trPr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85" w14:textId="77777777" w:rsidR="0022792A" w:rsidRDefault="0022792A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Mahdollinen muu tutkinto</w:t>
            </w:r>
            <w:r w:rsidR="00860EDC">
              <w:rPr>
                <w:rFonts w:ascii="Arial" w:hAnsi="Arial" w:cs="Arial"/>
                <w:sz w:val="18"/>
                <w:szCs w:val="18"/>
              </w:rPr>
              <w:t>/muut tutkinnot</w:t>
            </w:r>
            <w:r>
              <w:rPr>
                <w:rFonts w:ascii="Arial" w:hAnsi="Arial" w:cs="Arial"/>
                <w:sz w:val="18"/>
                <w:szCs w:val="18"/>
              </w:rPr>
              <w:t xml:space="preserve"> (mikä</w:t>
            </w:r>
            <w:r w:rsidR="00774DD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74DD2" w:rsidRPr="00774DD2">
              <w:rPr>
                <w:rFonts w:ascii="Arial" w:hAnsi="Arial" w:cs="Arial"/>
                <w:sz w:val="18"/>
                <w:szCs w:val="18"/>
              </w:rPr>
              <w:t>suorittamisaika ja – paikka</w:t>
            </w:r>
            <w:r w:rsidR="00774DD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4796D86" w14:textId="77777777" w:rsidR="00774DD2" w:rsidRPr="00774DD2" w:rsidRDefault="00774DD2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B4" w14:paraId="14796D8A" w14:textId="77777777" w:rsidTr="00677A8F"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88" w14:textId="77777777" w:rsidR="00CE10B4" w:rsidRDefault="004A69DF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Erityisruokavalio</w:t>
            </w:r>
          </w:p>
          <w:p w14:paraId="14796D89" w14:textId="77777777" w:rsidR="00CE10B4" w:rsidRDefault="00CE10B4" w:rsidP="00677A8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60" w14:paraId="14796D8D" w14:textId="77777777" w:rsidTr="00677A8F">
        <w:tc>
          <w:tcPr>
            <w:tcW w:w="963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8B" w14:textId="77777777" w:rsid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Muuta</w:t>
            </w:r>
          </w:p>
          <w:p w14:paraId="14796D8C" w14:textId="77777777" w:rsidR="002F1360" w:rsidRPr="002F1360" w:rsidRDefault="002F1360" w:rsidP="007117A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96D8E" w14:textId="77777777" w:rsidR="00CE10B4" w:rsidRDefault="00CE10B4" w:rsidP="00C40B6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629" w:rsidRPr="00777629" w14:paraId="14796D91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8F" w14:textId="77777777" w:rsidR="00777629" w:rsidRPr="00777629" w:rsidRDefault="00777629" w:rsidP="0077762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77629">
              <w:rPr>
                <w:rFonts w:ascii="Arial" w:hAnsi="Arial" w:cs="Arial"/>
                <w:sz w:val="18"/>
                <w:szCs w:val="18"/>
              </w:rPr>
              <w:t>Aika ja paikka</w:t>
            </w:r>
          </w:p>
          <w:p w14:paraId="14796D90" w14:textId="77777777" w:rsidR="00777629" w:rsidRPr="00777629" w:rsidRDefault="00777629" w:rsidP="0077762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629" w:rsidRPr="00777629" w14:paraId="14796D94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92" w14:textId="77777777" w:rsidR="00777629" w:rsidRPr="00777629" w:rsidRDefault="00777629" w:rsidP="0077762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77629">
              <w:rPr>
                <w:rFonts w:ascii="Arial" w:hAnsi="Arial" w:cs="Arial"/>
                <w:sz w:val="18"/>
                <w:szCs w:val="18"/>
              </w:rPr>
              <w:t>Allekirjoitus</w:t>
            </w:r>
          </w:p>
          <w:p w14:paraId="14796D93" w14:textId="77777777" w:rsidR="00777629" w:rsidRPr="00777629" w:rsidRDefault="00777629" w:rsidP="0077762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96D95" w14:textId="77777777" w:rsidR="00777629" w:rsidRDefault="00777629" w:rsidP="00C40B6B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62BD" w:rsidRPr="009762BD" w14:paraId="14796DAD" w14:textId="77777777" w:rsidTr="002A5A2A">
        <w:tc>
          <w:tcPr>
            <w:tcW w:w="9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796D96" w14:textId="50C7A7B6" w:rsidR="00CD0619" w:rsidRDefault="00CD0619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Anomus toimitetaan liitteineen joko osoitteella: Tampereen hiippakunnan tuomiokapituli, </w:t>
            </w:r>
            <w:r w:rsidR="00C909C0">
              <w:rPr>
                <w:rFonts w:ascii="Arial" w:hAnsi="Arial" w:cs="Arial"/>
                <w:sz w:val="18"/>
                <w:szCs w:val="18"/>
              </w:rPr>
              <w:t>Näsilinnankatu 26</w:t>
            </w:r>
            <w:r>
              <w:rPr>
                <w:rFonts w:ascii="Arial" w:hAnsi="Arial" w:cs="Arial"/>
                <w:sz w:val="18"/>
                <w:szCs w:val="18"/>
              </w:rPr>
              <w:t xml:space="preserve">, 33200 Tampere tai sähköpostin liitteinä osoitteella: </w:t>
            </w:r>
            <w:hyperlink r:id="rId8" w:history="1">
              <w:r w:rsidRPr="00026D91">
                <w:rPr>
                  <w:rStyle w:val="Hyperlinkki"/>
                  <w:rFonts w:ascii="Arial" w:hAnsi="Arial" w:cs="Arial"/>
                  <w:sz w:val="18"/>
                  <w:szCs w:val="18"/>
                </w:rPr>
                <w:t>tampere.tuomiokapituli@evl.fi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796D97" w14:textId="77777777" w:rsidR="00CD0619" w:rsidRDefault="00CD0619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postitat anomuksen liitteineen, lähetä em. sähköpostiosoitteeseen liitetiedostoina anomuslomake, portfolio ja essee.</w:t>
            </w:r>
          </w:p>
          <w:p w14:paraId="14796D98" w14:textId="77777777" w:rsidR="00BE540B" w:rsidRDefault="00BE540B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4796D99" w14:textId="77777777" w:rsidR="009762BD" w:rsidRDefault="00CD0619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Anomuksen l</w:t>
            </w:r>
            <w:r w:rsidR="009762BD">
              <w:rPr>
                <w:rFonts w:ascii="Arial" w:hAnsi="Arial" w:cs="Arial"/>
                <w:sz w:val="18"/>
                <w:szCs w:val="18"/>
              </w:rPr>
              <w:t>iitteet:</w:t>
            </w:r>
          </w:p>
          <w:p w14:paraId="14796D9A" w14:textId="77777777" w:rsid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4796D9B" w14:textId="77777777" w:rsidR="009762BD" w:rsidRP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1. Todistus teologian maisterin tutkinnosta</w:t>
            </w:r>
          </w:p>
          <w:p w14:paraId="14796D9C" w14:textId="77777777" w:rsidR="009762BD" w:rsidRDefault="009762BD" w:rsidP="009762BD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Jos tutkintotodistuksesta ei käy ilmi, että se antaa kelpoisuuden pappisvirkaan, on lisäksi toimitettava teologisen tiedekunnan antama todistus, että tutkinto täyttää piispainkokouksen asettamat edellytykset. Todistus on pyydettävä erikseen teologisen tiedekunnan hallintopalveluista.</w:t>
            </w:r>
          </w:p>
          <w:p w14:paraId="14796D9D" w14:textId="77777777" w:rsidR="009762BD" w:rsidRPr="009762BD" w:rsidRDefault="009762BD" w:rsidP="009762BD">
            <w:pPr>
              <w:pStyle w:val="Luettelokappal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Jos tutkintotodistusta ei ole ennen anomuksen jättöpäivää, se tulee toimittaa notaarille viimeistään ordinaatiopubli</w:t>
            </w:r>
            <w:r>
              <w:rPr>
                <w:rFonts w:ascii="Arial" w:hAnsi="Arial" w:cs="Arial"/>
                <w:sz w:val="20"/>
                <w:szCs w:val="20"/>
              </w:rPr>
              <w:t>ikkiin mennessä.</w:t>
            </w:r>
          </w:p>
          <w:p w14:paraId="14796D9E" w14:textId="77777777" w:rsidR="009762BD" w:rsidRP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2. Todistus teologian kandidaatin tutkinnosta</w:t>
            </w:r>
          </w:p>
          <w:p w14:paraId="14796D9F" w14:textId="77777777" w:rsidR="009762BD" w:rsidRPr="009762BD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Tästä ilmenevät</w:t>
            </w:r>
            <w:r w:rsidRPr="009762BD">
              <w:rPr>
                <w:rFonts w:ascii="Arial" w:hAnsi="Arial" w:cs="Arial"/>
                <w:sz w:val="20"/>
                <w:szCs w:val="20"/>
              </w:rPr>
              <w:t xml:space="preserve"> suorittamasi kielikokeet.</w:t>
            </w:r>
          </w:p>
          <w:p w14:paraId="14796DA0" w14:textId="77777777" w:rsidR="009762BD" w:rsidRP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3. Todistus teologiharjoitteluun liittyvästä soveltuvuustutkinnasta</w:t>
            </w:r>
          </w:p>
          <w:p w14:paraId="14796DA1" w14:textId="77777777" w:rsidR="009762BD" w:rsidRPr="009762BD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 xml:space="preserve">Jos pappisvihkimystä anovan opintoihin ei ole kuulunut osallistumista soveltuvuustutkimukseen, hakijan täytyy käydä erikseen soveltuvuustutkimuksessa. Ohjeet saat </w:t>
            </w:r>
            <w:hyperlink r:id="rId9" w:history="1">
              <w:r w:rsidRPr="006B0AB0">
                <w:rPr>
                  <w:rStyle w:val="Hyperlinkki"/>
                  <w:rFonts w:ascii="Arial" w:hAnsi="Arial" w:cs="Arial"/>
                  <w:sz w:val="20"/>
                  <w:szCs w:val="20"/>
                </w:rPr>
                <w:t>dekaanilta</w:t>
              </w:r>
            </w:hyperlink>
            <w:r w:rsidRPr="009762BD">
              <w:rPr>
                <w:rFonts w:ascii="Arial" w:hAnsi="Arial" w:cs="Arial"/>
                <w:sz w:val="20"/>
                <w:szCs w:val="20"/>
              </w:rPr>
              <w:t xml:space="preserve"> tai </w:t>
            </w:r>
            <w:hyperlink r:id="rId10" w:history="1">
              <w:r w:rsidRPr="00B90930">
                <w:rPr>
                  <w:rStyle w:val="Hyperlinkki"/>
                  <w:rFonts w:ascii="Arial" w:hAnsi="Arial" w:cs="Arial"/>
                  <w:sz w:val="20"/>
                  <w:szCs w:val="20"/>
                </w:rPr>
                <w:t>notaarilta</w:t>
              </w:r>
            </w:hyperlink>
            <w:r w:rsidRPr="009762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796DA2" w14:textId="77777777" w:rsidR="007168CB" w:rsidRPr="009762BD" w:rsidRDefault="007168CB" w:rsidP="007168C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62BD">
              <w:rPr>
                <w:rFonts w:ascii="Arial" w:hAnsi="Arial" w:cs="Arial"/>
                <w:sz w:val="20"/>
                <w:szCs w:val="20"/>
              </w:rPr>
              <w:t>. Essee</w:t>
            </w:r>
          </w:p>
          <w:p w14:paraId="14796DA3" w14:textId="77777777" w:rsidR="007168CB" w:rsidRPr="007168CB" w:rsidRDefault="007168CB" w:rsidP="007168CB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Kerro lyhyesti omasta</w:t>
            </w:r>
            <w:r>
              <w:rPr>
                <w:rFonts w:ascii="Arial" w:hAnsi="Arial" w:cs="Arial"/>
                <w:sz w:val="20"/>
                <w:szCs w:val="20"/>
              </w:rPr>
              <w:t xml:space="preserve"> hengellisestä</w:t>
            </w:r>
            <w:r w:rsidRPr="009762BD">
              <w:rPr>
                <w:rFonts w:ascii="Arial" w:hAnsi="Arial" w:cs="Arial"/>
                <w:sz w:val="20"/>
                <w:szCs w:val="20"/>
              </w:rPr>
              <w:t xml:space="preserve"> tiestäsi</w:t>
            </w:r>
            <w:r>
              <w:rPr>
                <w:rFonts w:ascii="Arial" w:hAnsi="Arial" w:cs="Arial"/>
                <w:sz w:val="20"/>
                <w:szCs w:val="20"/>
              </w:rPr>
              <w:t xml:space="preserve"> ja taustastasi</w:t>
            </w:r>
            <w:r w:rsidRPr="009762BD">
              <w:rPr>
                <w:rFonts w:ascii="Arial" w:hAnsi="Arial" w:cs="Arial"/>
                <w:sz w:val="20"/>
                <w:szCs w:val="20"/>
              </w:rPr>
              <w:t xml:space="preserve"> tähän tilanteeseen, että haluat tulla </w:t>
            </w:r>
            <w:r>
              <w:rPr>
                <w:rFonts w:ascii="Arial" w:hAnsi="Arial" w:cs="Arial"/>
                <w:sz w:val="20"/>
                <w:szCs w:val="20"/>
              </w:rPr>
              <w:t>vihityksi pappisvirkaan</w:t>
            </w:r>
            <w:r w:rsidRPr="009762BD">
              <w:rPr>
                <w:rFonts w:ascii="Arial" w:hAnsi="Arial" w:cs="Arial"/>
                <w:sz w:val="20"/>
                <w:szCs w:val="20"/>
              </w:rPr>
              <w:t>. Mikä sai sinut hakemaan pappisvihkimystä? Kun ajattelet itseäsi pappina, mitä vahvuuksia sinulla on siihen työhön? Entä mitä heikkouksia tai kehittämishaasteita koet itselläsi olevan suhteessa pappeuteen?</w:t>
            </w:r>
          </w:p>
          <w:p w14:paraId="14796DA4" w14:textId="77777777" w:rsidR="009762BD" w:rsidRP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5. Todistus osallistumisesta seurakunnan toimintaan</w:t>
            </w:r>
            <w:r>
              <w:rPr>
                <w:rFonts w:ascii="Arial" w:hAnsi="Arial" w:cs="Arial"/>
                <w:sz w:val="20"/>
                <w:szCs w:val="20"/>
              </w:rPr>
              <w:t xml:space="preserve"> (portfolio)</w:t>
            </w:r>
          </w:p>
          <w:p w14:paraId="14796DA5" w14:textId="77777777" w:rsidR="009762BD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Piispainkokous päätti 11.9.2013, että papiksi vihkimistä tai lehtorin oikeuksia hakevan on 1.1.2015 alkaen liitettävä hakemukseensa todistus osallistumisesta seurakunnan toimintaan (Kirkon säädöskokoelma 113 § 1).</w:t>
            </w:r>
          </w:p>
          <w:p w14:paraId="14796DA6" w14:textId="77777777" w:rsidR="007168CB" w:rsidRPr="009762BD" w:rsidRDefault="007168CB" w:rsidP="007168C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762BD">
              <w:rPr>
                <w:rFonts w:ascii="Arial" w:hAnsi="Arial" w:cs="Arial"/>
                <w:sz w:val="20"/>
                <w:szCs w:val="20"/>
              </w:rPr>
              <w:t>. Virkatodistus</w:t>
            </w:r>
          </w:p>
          <w:p w14:paraId="14796DA7" w14:textId="77777777" w:rsidR="007168CB" w:rsidRPr="007168CB" w:rsidRDefault="007168CB" w:rsidP="007168CB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Todistuksessa tulee olla tieto seurakunnan jäsenyydestä, kasteesta ja konfirmaatiosta.</w:t>
            </w:r>
          </w:p>
          <w:p w14:paraId="14796DA8" w14:textId="77777777" w:rsidR="009762BD" w:rsidRPr="009762BD" w:rsidRDefault="007168CB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762BD" w:rsidRPr="009762BD">
              <w:rPr>
                <w:rFonts w:ascii="Arial" w:hAnsi="Arial" w:cs="Arial"/>
                <w:sz w:val="20"/>
                <w:szCs w:val="20"/>
              </w:rPr>
              <w:t>. Lääkärintodistus</w:t>
            </w:r>
          </w:p>
          <w:p w14:paraId="14796DA9" w14:textId="77777777" w:rsidR="009762BD" w:rsidRPr="009762BD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T-todistuksen lausunto-osa</w:t>
            </w:r>
          </w:p>
          <w:p w14:paraId="14796DAA" w14:textId="77777777" w:rsidR="009762BD" w:rsidRPr="009762BD" w:rsidRDefault="009762BD" w:rsidP="009762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8. Rikosrekisteriote</w:t>
            </w:r>
          </w:p>
          <w:p w14:paraId="14796DAB" w14:textId="4E817840" w:rsidR="00267858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62BD">
              <w:rPr>
                <w:rFonts w:ascii="Arial" w:hAnsi="Arial" w:cs="Arial"/>
                <w:sz w:val="20"/>
                <w:szCs w:val="20"/>
              </w:rPr>
              <w:t>Ote tilata</w:t>
            </w:r>
            <w:r w:rsidR="00267858">
              <w:rPr>
                <w:rFonts w:ascii="Arial" w:hAnsi="Arial" w:cs="Arial"/>
                <w:sz w:val="20"/>
                <w:szCs w:val="20"/>
              </w:rPr>
              <w:t xml:space="preserve">an </w:t>
            </w:r>
            <w:hyperlink r:id="rId11" w:history="1">
              <w:r w:rsidRPr="00267858">
                <w:rPr>
                  <w:rStyle w:val="Hyperlinkki"/>
                  <w:rFonts w:ascii="Arial" w:hAnsi="Arial" w:cs="Arial"/>
                  <w:sz w:val="20"/>
                  <w:szCs w:val="20"/>
                </w:rPr>
                <w:t>Oikeusrekisterikeskuksesta</w:t>
              </w:r>
            </w:hyperlink>
            <w:r w:rsidRPr="009762B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796DAC" w14:textId="77777777" w:rsidR="009762BD" w:rsidRPr="00267858" w:rsidRDefault="009762BD" w:rsidP="009762BD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7858">
              <w:rPr>
                <w:rFonts w:ascii="Arial" w:hAnsi="Arial" w:cs="Arial"/>
                <w:sz w:val="20"/>
                <w:szCs w:val="20"/>
              </w:rPr>
              <w:t>Huom.! Ote toimitetaan vain silloin, kun se erikseen pyydetään.</w:t>
            </w:r>
          </w:p>
        </w:tc>
      </w:tr>
    </w:tbl>
    <w:p w14:paraId="14796DAE" w14:textId="77777777" w:rsidR="00C40B6B" w:rsidRDefault="00C40B6B" w:rsidP="002711D6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Martti-Regular" w:hAnsi="Martti-Regular"/>
        </w:rPr>
      </w:pPr>
      <w:bookmarkStart w:id="0" w:name="_GoBack"/>
      <w:bookmarkEnd w:id="0"/>
    </w:p>
    <w:sectPr w:rsidR="00C40B6B" w:rsidSect="00543BD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134" w:bottom="1418" w:left="1134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6DB1" w14:textId="77777777" w:rsidR="00677A8F" w:rsidRDefault="00677A8F">
      <w:r>
        <w:separator/>
      </w:r>
    </w:p>
  </w:endnote>
  <w:endnote w:type="continuationSeparator" w:id="0">
    <w:p w14:paraId="14796DB2" w14:textId="77777777" w:rsidR="00677A8F" w:rsidRDefault="0067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tti-Regular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ti">
    <w:panose1 w:val="02000000000000000000"/>
    <w:charset w:val="00"/>
    <w:family w:val="auto"/>
    <w:pitch w:val="variable"/>
    <w:sig w:usb0="A00002B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CF38" w14:textId="77777777" w:rsidR="00543BDE" w:rsidRDefault="00543BDE" w:rsidP="00543BDE">
    <w:pPr>
      <w:pStyle w:val="Alatunniste"/>
      <w:jc w:val="center"/>
    </w:pPr>
    <w:r>
      <w:rPr>
        <w:rFonts w:ascii="Martti" w:hAnsi="Martti"/>
        <w:b/>
        <w:sz w:val="12"/>
        <w:szCs w:val="12"/>
      </w:rPr>
      <w:t xml:space="preserve">Tampereen hiippakunta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>|     N</w:t>
    </w:r>
    <w:r>
      <w:rPr>
        <w:rFonts w:ascii="Martti" w:hAnsi="Martti"/>
        <w:b/>
        <w:sz w:val="12"/>
        <w:szCs w:val="12"/>
      </w:rPr>
      <w:t xml:space="preserve">äsilinnankatu 26, 33200 Tampere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|     </w:t>
    </w:r>
    <w:r>
      <w:rPr>
        <w:rFonts w:ascii="Martti" w:hAnsi="Martti"/>
        <w:b/>
        <w:sz w:val="12"/>
        <w:szCs w:val="12"/>
      </w:rPr>
      <w:t xml:space="preserve">tampere.tuomiokapituli@evl.fi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|     </w:t>
    </w:r>
    <w:r>
      <w:rPr>
        <w:rFonts w:ascii="Martti" w:hAnsi="Martti"/>
        <w:b/>
        <w:sz w:val="12"/>
        <w:szCs w:val="12"/>
      </w:rPr>
      <w:t>www.tampereenhiippakunta.fi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6611" w14:textId="77777777" w:rsidR="00543BDE" w:rsidRDefault="00543BDE" w:rsidP="00543BDE">
    <w:pPr>
      <w:pStyle w:val="Alatunniste"/>
      <w:jc w:val="center"/>
    </w:pPr>
    <w:r>
      <w:rPr>
        <w:rFonts w:ascii="Martti" w:hAnsi="Martti"/>
        <w:b/>
        <w:sz w:val="12"/>
        <w:szCs w:val="12"/>
      </w:rPr>
      <w:t xml:space="preserve">Tampereen hiippakunta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>|     N</w:t>
    </w:r>
    <w:r>
      <w:rPr>
        <w:rFonts w:ascii="Martti" w:hAnsi="Martti"/>
        <w:b/>
        <w:sz w:val="12"/>
        <w:szCs w:val="12"/>
      </w:rPr>
      <w:t xml:space="preserve">äsilinnankatu 26, 33200 Tampere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|     </w:t>
    </w:r>
    <w:r>
      <w:rPr>
        <w:rFonts w:ascii="Martti" w:hAnsi="Martti"/>
        <w:b/>
        <w:sz w:val="12"/>
        <w:szCs w:val="12"/>
      </w:rPr>
      <w:t xml:space="preserve">tampere.tuomiokapituli@evl.fi     </w:t>
    </w:r>
    <w:r>
      <w:rPr>
        <w:rFonts w:ascii="Arial" w:hAnsi="Arial" w:cs="Arial"/>
        <w:color w:val="222222"/>
        <w:sz w:val="14"/>
        <w:szCs w:val="14"/>
        <w:shd w:val="clear" w:color="auto" w:fill="FFFFFF"/>
      </w:rPr>
      <w:t xml:space="preserve">|     </w:t>
    </w:r>
    <w:r>
      <w:rPr>
        <w:rFonts w:ascii="Martti" w:hAnsi="Martti"/>
        <w:b/>
        <w:sz w:val="12"/>
        <w:szCs w:val="12"/>
      </w:rPr>
      <w:t>www.tampereenhiippakunta.fi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6DAF" w14:textId="77777777" w:rsidR="00677A8F" w:rsidRDefault="00677A8F">
      <w:r>
        <w:separator/>
      </w:r>
    </w:p>
  </w:footnote>
  <w:footnote w:type="continuationSeparator" w:id="0">
    <w:p w14:paraId="14796DB0" w14:textId="77777777" w:rsidR="00677A8F" w:rsidRDefault="0067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6DB4" w14:textId="77777777" w:rsidR="00C40B6B" w:rsidRDefault="00C40B6B">
    <w:pPr>
      <w:pStyle w:val="Yltunniste"/>
    </w:pPr>
    <w:r>
      <w:t xml:space="preserve"> </w:t>
    </w:r>
  </w:p>
  <w:p w14:paraId="14796DB5" w14:textId="77777777" w:rsidR="00C40B6B" w:rsidRDefault="00C40B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6DB8" w14:textId="77777777" w:rsidR="00C40B6B" w:rsidRDefault="0083242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6704" behindDoc="1" locked="0" layoutInCell="1" allowOverlap="1" wp14:anchorId="14796DBC" wp14:editId="14796DB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6500" cy="1016000"/>
          <wp:effectExtent l="0" t="0" r="6350" b="0"/>
          <wp:wrapNone/>
          <wp:docPr id="14" name="Kuva 14" descr="tre_hiippak_A4_lomake_ylavinje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re_hiippak_A4_lomake_ylavinjet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B6B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914"/>
    <w:multiLevelType w:val="hybridMultilevel"/>
    <w:tmpl w:val="D686958C"/>
    <w:lvl w:ilvl="0" w:tplc="2194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229C"/>
    <w:multiLevelType w:val="hybridMultilevel"/>
    <w:tmpl w:val="A53EC2E6"/>
    <w:lvl w:ilvl="0" w:tplc="21949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8F"/>
    <w:rsid w:val="00157FA3"/>
    <w:rsid w:val="001C2B15"/>
    <w:rsid w:val="0022792A"/>
    <w:rsid w:val="00267858"/>
    <w:rsid w:val="002711D6"/>
    <w:rsid w:val="002A7BAD"/>
    <w:rsid w:val="002F1360"/>
    <w:rsid w:val="003B1445"/>
    <w:rsid w:val="004214CC"/>
    <w:rsid w:val="00446F42"/>
    <w:rsid w:val="00467509"/>
    <w:rsid w:val="00472E1F"/>
    <w:rsid w:val="004A0797"/>
    <w:rsid w:val="004A69DF"/>
    <w:rsid w:val="004D46EF"/>
    <w:rsid w:val="004E0376"/>
    <w:rsid w:val="004F1F86"/>
    <w:rsid w:val="00543BDE"/>
    <w:rsid w:val="00562725"/>
    <w:rsid w:val="00597636"/>
    <w:rsid w:val="00617CB8"/>
    <w:rsid w:val="00677A8F"/>
    <w:rsid w:val="006B0AB0"/>
    <w:rsid w:val="006D184B"/>
    <w:rsid w:val="007168CB"/>
    <w:rsid w:val="00774DD2"/>
    <w:rsid w:val="00777629"/>
    <w:rsid w:val="007B7F2D"/>
    <w:rsid w:val="007D4455"/>
    <w:rsid w:val="007F192D"/>
    <w:rsid w:val="007F23CE"/>
    <w:rsid w:val="0083242E"/>
    <w:rsid w:val="00860EDC"/>
    <w:rsid w:val="0086442D"/>
    <w:rsid w:val="00971D18"/>
    <w:rsid w:val="009762BD"/>
    <w:rsid w:val="00A8143F"/>
    <w:rsid w:val="00AC5678"/>
    <w:rsid w:val="00AD22BF"/>
    <w:rsid w:val="00AD2652"/>
    <w:rsid w:val="00B34B25"/>
    <w:rsid w:val="00B90930"/>
    <w:rsid w:val="00BE540B"/>
    <w:rsid w:val="00BF4491"/>
    <w:rsid w:val="00BF5F6D"/>
    <w:rsid w:val="00C40B6B"/>
    <w:rsid w:val="00C909C0"/>
    <w:rsid w:val="00CD0619"/>
    <w:rsid w:val="00CE10B4"/>
    <w:rsid w:val="00CF5D4B"/>
    <w:rsid w:val="00D51615"/>
    <w:rsid w:val="00D7015D"/>
    <w:rsid w:val="00E15DA1"/>
    <w:rsid w:val="00EB3702"/>
    <w:rsid w:val="00EC1AEA"/>
    <w:rsid w:val="00F005E6"/>
    <w:rsid w:val="00F5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4796D58"/>
  <w15:docId w15:val="{DEAA7A13-4334-4C8C-B07C-F6A6BC4F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762BD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5A4DA9"/>
    <w:rPr>
      <w:rFonts w:ascii="Lucida Grande" w:hAnsi="Lucida Grande"/>
      <w:sz w:val="18"/>
      <w:szCs w:val="18"/>
    </w:rPr>
  </w:style>
  <w:style w:type="paragraph" w:styleId="Yltunniste">
    <w:name w:val="header"/>
    <w:basedOn w:val="Normaali"/>
    <w:rsid w:val="00982850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link w:val="AlatunnisteChar"/>
    <w:uiPriority w:val="99"/>
    <w:semiHidden/>
    <w:rsid w:val="00982850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ali"/>
    <w:rsid w:val="009828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bidi="en-US"/>
    </w:rPr>
  </w:style>
  <w:style w:type="paragraph" w:styleId="Luettelokappale">
    <w:name w:val="List Paragraph"/>
    <w:basedOn w:val="Normaali"/>
    <w:uiPriority w:val="72"/>
    <w:qFormat/>
    <w:rsid w:val="009762B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67858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43BD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pere.tuomiokapituli@evl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keusrekisterikeskus.fi/fi/index/asiakaspalvelu/rekisteritotteetjatodistukset/rikosrekisteri/rikostaustaot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nnu.laukkonen@evl.fi?subject=Ohjeet%20ja%20l&#228;hete%20soveltuvuustutkimuksesta%20pappisvihkimyst&#228;%20vart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.hukari@evl.fi?subject=Ohjeet%20ja%20l&#228;hete%20soveltuvuustutkimuksesta%20pappisvihkimyst&#228;%20vart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F3EF-24C3-46CE-B84A-61EBA39C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Precis Oy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kkh</dc:creator>
  <cp:lastModifiedBy>Laukkonen Hannu</cp:lastModifiedBy>
  <cp:revision>2</cp:revision>
  <cp:lastPrinted>2012-12-20T07:16:00Z</cp:lastPrinted>
  <dcterms:created xsi:type="dcterms:W3CDTF">2019-02-12T14:00:00Z</dcterms:created>
  <dcterms:modified xsi:type="dcterms:W3CDTF">2019-02-12T14:00:00Z</dcterms:modified>
</cp:coreProperties>
</file>